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EC" w:rsidRDefault="006E2EDC">
      <w:r>
        <w:t>TOPIC: Socioeconomic status and the relationship between</w:t>
      </w:r>
      <w:r w:rsidR="008044EC">
        <w:t xml:space="preserve"> periodontal and cardiac disease</w:t>
      </w:r>
    </w:p>
    <w:p w:rsidR="00690601" w:rsidRPr="00FA642D" w:rsidRDefault="006E2EDC">
      <w:r>
        <w:t xml:space="preserve">In the </w:t>
      </w:r>
      <w:r w:rsidRPr="0080018A">
        <w:rPr>
          <w:i/>
        </w:rPr>
        <w:t xml:space="preserve">Dentistry and Oral Sciences Source </w:t>
      </w:r>
      <w:r>
        <w:rPr>
          <w:i/>
        </w:rPr>
        <w:t>databas</w:t>
      </w:r>
      <w:r w:rsidRPr="0080018A">
        <w:rPr>
          <w:i/>
        </w:rPr>
        <w:t>e</w:t>
      </w:r>
      <w:r>
        <w:rPr>
          <w:i/>
        </w:rPr>
        <w:t>,</w:t>
      </w:r>
      <w:r>
        <w:t xml:space="preserve"> I searched the title “socioeconomic factors and periodontal disease.” This search brought up a lot of articles pertaining to the correlation between the two as well as perceptions of oral care</w:t>
      </w:r>
      <w:r>
        <w:t xml:space="preserve"> from multiple global demographics.</w:t>
      </w:r>
      <w:r>
        <w:t xml:space="preserve"> </w:t>
      </w:r>
      <w:r>
        <w:t>The</w:t>
      </w:r>
      <w:r w:rsidR="003356B2">
        <w:t xml:space="preserve"> </w:t>
      </w:r>
      <w:r w:rsidR="003356B2" w:rsidRPr="003356B2">
        <w:rPr>
          <w:i/>
        </w:rPr>
        <w:t>Academic Search Complete database</w:t>
      </w:r>
      <w:r w:rsidR="003356B2">
        <w:t xml:space="preserve"> offered very similar results when I searched “periodontal disease and socioeconomic factors</w:t>
      </w:r>
      <w:r w:rsidR="00D52BA9">
        <w:t>,</w:t>
      </w:r>
      <w:r w:rsidR="003356B2">
        <w:t xml:space="preserve">” </w:t>
      </w:r>
      <w:r w:rsidR="00D52BA9">
        <w:t>but</w:t>
      </w:r>
      <w:r w:rsidR="003356B2">
        <w:t xml:space="preserve"> the results mostly focused on socioeconomic “disparities, disadvantages, perceptions” when periodontal disease was mentioned.</w:t>
      </w:r>
      <w:r w:rsidR="00602336">
        <w:t xml:space="preserve"> Another title search of “socioeconomic status and oral health” in the </w:t>
      </w:r>
      <w:r w:rsidR="00602336" w:rsidRPr="00602336">
        <w:rPr>
          <w:i/>
        </w:rPr>
        <w:t>CINAHL</w:t>
      </w:r>
      <w:r w:rsidR="00602336">
        <w:rPr>
          <w:i/>
        </w:rPr>
        <w:t xml:space="preserve"> </w:t>
      </w:r>
      <w:r w:rsidR="00602336">
        <w:t>database gave a broad variety of how the two compared. However, the topic searched did not provide much insight into periodontal disease and cardiac disease</w:t>
      </w:r>
      <w:r>
        <w:t xml:space="preserve">. </w:t>
      </w:r>
      <w:r w:rsidR="00690601" w:rsidRPr="00690601">
        <w:t xml:space="preserve">I found the most useful results for my topic when making </w:t>
      </w:r>
      <w:r w:rsidR="00FA642D">
        <w:t xml:space="preserve">separate </w:t>
      </w:r>
      <w:r w:rsidR="00690601" w:rsidRPr="00690601">
        <w:t xml:space="preserve">searches for </w:t>
      </w:r>
      <w:r w:rsidR="00FA642D">
        <w:t>“</w:t>
      </w:r>
      <w:r w:rsidR="00690601" w:rsidRPr="00690601">
        <w:t xml:space="preserve">periodontal disease and socioeconomic factors” and </w:t>
      </w:r>
      <w:r w:rsidR="00FA642D">
        <w:t>“</w:t>
      </w:r>
      <w:r w:rsidR="00690601" w:rsidRPr="00690601">
        <w:t>heart di</w:t>
      </w:r>
      <w:r w:rsidR="00FA642D">
        <w:t>sease and socioeconomic factors”</w:t>
      </w:r>
      <w:r w:rsidR="00690601" w:rsidRPr="00690601">
        <w:t xml:space="preserve"> in </w:t>
      </w:r>
      <w:r w:rsidR="00D52BA9">
        <w:t>multiple</w:t>
      </w:r>
      <w:r w:rsidR="00690601" w:rsidRPr="00690601">
        <w:t xml:space="preserve"> databases</w:t>
      </w:r>
      <w:r w:rsidR="00D52BA9">
        <w:rPr>
          <w:i/>
        </w:rPr>
        <w:t xml:space="preserve"> (</w:t>
      </w:r>
      <w:r w:rsidR="00690601" w:rsidRPr="00690601">
        <w:rPr>
          <w:i/>
        </w:rPr>
        <w:t xml:space="preserve">CINAHL, CINAHL Plus with Full Text, Academic Search Complete, Access World News, AHFS Consumer Medication Information, Alt </w:t>
      </w:r>
      <w:proofErr w:type="spellStart"/>
      <w:r w:rsidR="00690601" w:rsidRPr="00690601">
        <w:rPr>
          <w:i/>
        </w:rPr>
        <w:t>HealthWatch</w:t>
      </w:r>
      <w:proofErr w:type="spellEnd"/>
      <w:r w:rsidR="00690601" w:rsidRPr="00690601">
        <w:rPr>
          <w:i/>
        </w:rPr>
        <w:t>, Dentistry &amp; Oral Sciences Source, Gender Studies Database, Health and Psychosocial Instruments, Health Source - Consumer Edition, Health Source: Nursing/Academic Edition, Humanities International Complete, Legal Collection, Library Literature &amp; Information Science Full Text (H.W. Wilson), Library, Information Science &amp; Technology Abstracts, MEDLINE, NBC Learn Catalog, NBC Learn Resources, Old Dominion University Catalog, Philosopher's Index, Psychology and Behavioral Sciences Collection</w:t>
      </w:r>
      <w:r w:rsidR="00D52BA9">
        <w:t xml:space="preserve">) I chose to focus researching my topic in these databases because they primarily focus on healthcare/ medical, dentistry, psychology, behaviors and others that might carry journal articles pertaining to my </w:t>
      </w:r>
      <w:r w:rsidR="00BF4D81">
        <w:t>topic</w:t>
      </w:r>
      <w:r w:rsidR="00FD54F0">
        <w:t>.</w:t>
      </w:r>
      <w:bookmarkStart w:id="0" w:name="_GoBack"/>
      <w:bookmarkEnd w:id="0"/>
    </w:p>
    <w:sectPr w:rsidR="00690601" w:rsidRPr="00FA6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EC"/>
    <w:rsid w:val="003356B2"/>
    <w:rsid w:val="00596E92"/>
    <w:rsid w:val="00602336"/>
    <w:rsid w:val="00690601"/>
    <w:rsid w:val="006E2EDC"/>
    <w:rsid w:val="007B1749"/>
    <w:rsid w:val="0080018A"/>
    <w:rsid w:val="008044EC"/>
    <w:rsid w:val="00BF4D81"/>
    <w:rsid w:val="00D52BA9"/>
    <w:rsid w:val="00FA642D"/>
    <w:rsid w:val="00FD54F0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D4957-5754-410A-8B3C-6D7A54E8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</dc:creator>
  <cp:keywords/>
  <dc:description/>
  <cp:lastModifiedBy>Becca</cp:lastModifiedBy>
  <cp:revision>5</cp:revision>
  <dcterms:created xsi:type="dcterms:W3CDTF">2015-02-22T06:03:00Z</dcterms:created>
  <dcterms:modified xsi:type="dcterms:W3CDTF">2015-02-25T00:34:00Z</dcterms:modified>
</cp:coreProperties>
</file>