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8E" w:rsidRPr="000F068E" w:rsidRDefault="000F068E" w:rsidP="000F068E">
      <w:pPr>
        <w:spacing w:line="480" w:lineRule="auto"/>
        <w:rPr>
          <w:rFonts w:ascii="Times New Roman" w:hAnsi="Times New Roman" w:cs="Times New Roman"/>
          <w:sz w:val="24"/>
          <w:szCs w:val="24"/>
        </w:rPr>
      </w:pPr>
      <w:r w:rsidRPr="000F068E">
        <w:rPr>
          <w:rFonts w:ascii="Times New Roman" w:hAnsi="Times New Roman" w:cs="Times New Roman"/>
          <w:sz w:val="24"/>
          <w:szCs w:val="24"/>
        </w:rPr>
        <w:t>According to National Dental and Craniofacial Research (Bethesda, MD., 2014), fluoride could aid and increase salivary flow and used as protection from developing radiation induced caries.  Dental professionals should recommended high-potency fluoride gel, delivered with a custom made gel-applicator trays. S</w:t>
      </w:r>
      <w:r w:rsidRPr="000F068E">
        <w:rPr>
          <w:rFonts w:ascii="Times New Roman" w:hAnsi="Times New Roman" w:cs="Times New Roman"/>
          <w:sz w:val="24"/>
          <w:szCs w:val="24"/>
          <w:highlight w:val="yellow"/>
        </w:rPr>
        <w:t>everal days before radiation therapy begins, patients should start a</w:t>
      </w:r>
      <w:r w:rsidRPr="000F068E">
        <w:rPr>
          <w:rFonts w:ascii="Times New Roman" w:hAnsi="Times New Roman" w:cs="Times New Roman"/>
          <w:sz w:val="24"/>
          <w:szCs w:val="24"/>
        </w:rPr>
        <w:t xml:space="preserve"> daily 10-minute application of a 1.1% neutral pH sodium fluoride gel or a 0.4% stannous fluoride gel (Bethesda, MD., 2014). If the patient has porcelain crowns, resin or glass </w:t>
      </w:r>
      <w:proofErr w:type="spellStart"/>
      <w:r w:rsidRPr="000F068E">
        <w:rPr>
          <w:rFonts w:ascii="Times New Roman" w:hAnsi="Times New Roman" w:cs="Times New Roman"/>
          <w:sz w:val="24"/>
          <w:szCs w:val="24"/>
        </w:rPr>
        <w:t>ionomer</w:t>
      </w:r>
      <w:proofErr w:type="spellEnd"/>
      <w:r w:rsidRPr="000F068E">
        <w:rPr>
          <w:rFonts w:ascii="Times New Roman" w:hAnsi="Times New Roman" w:cs="Times New Roman"/>
          <w:sz w:val="24"/>
          <w:szCs w:val="24"/>
        </w:rPr>
        <w:t xml:space="preserve"> restorations they should use a neutral pH fluoride. It is important that the trays cover all the tooth structures without irritating/touching the gingival or mucosal tissues.</w:t>
      </w:r>
    </w:p>
    <w:p w:rsidR="000F068E" w:rsidRPr="000F068E" w:rsidRDefault="000F068E" w:rsidP="000F068E">
      <w:pPr>
        <w:spacing w:line="480" w:lineRule="auto"/>
        <w:rPr>
          <w:rFonts w:ascii="Times New Roman" w:hAnsi="Times New Roman" w:cs="Times New Roman"/>
          <w:sz w:val="24"/>
          <w:szCs w:val="24"/>
        </w:rPr>
      </w:pPr>
      <w:r w:rsidRPr="000F068E">
        <w:rPr>
          <w:rFonts w:ascii="Times New Roman" w:hAnsi="Times New Roman" w:cs="Times New Roman"/>
          <w:b/>
          <w:sz w:val="24"/>
          <w:szCs w:val="24"/>
        </w:rPr>
        <w:t>What the Oncologist Can Do</w:t>
      </w:r>
    </w:p>
    <w:p w:rsidR="00576C6A" w:rsidRPr="000F068E" w:rsidRDefault="000F068E" w:rsidP="000F068E">
      <w:pPr>
        <w:spacing w:line="480" w:lineRule="auto"/>
        <w:rPr>
          <w:rFonts w:ascii="Times New Roman" w:hAnsi="Times New Roman" w:cs="Times New Roman"/>
          <w:sz w:val="24"/>
          <w:szCs w:val="24"/>
        </w:rPr>
      </w:pPr>
      <w:r w:rsidRPr="000F068E">
        <w:rPr>
          <w:rFonts w:ascii="Times New Roman" w:hAnsi="Times New Roman" w:cs="Times New Roman"/>
          <w:sz w:val="24"/>
          <w:szCs w:val="24"/>
        </w:rPr>
        <w:tab/>
        <w:t>The oncologist also plays an influential role to a patient’s oral health when undergoing radiotherapy treatment. It is the oncologist that should strongly recommend the need of a dental evaluation before the treatment starts once the patient is diagnosed. The oncologist team should be considering radio-</w:t>
      </w:r>
      <w:proofErr w:type="spellStart"/>
      <w:r w:rsidRPr="000F068E">
        <w:rPr>
          <w:rFonts w:ascii="Times New Roman" w:hAnsi="Times New Roman" w:cs="Times New Roman"/>
          <w:sz w:val="24"/>
          <w:szCs w:val="24"/>
        </w:rPr>
        <w:t>protectant</w:t>
      </w:r>
      <w:proofErr w:type="spellEnd"/>
      <w:r w:rsidRPr="000F068E">
        <w:rPr>
          <w:rFonts w:ascii="Times New Roman" w:hAnsi="Times New Roman" w:cs="Times New Roman"/>
          <w:sz w:val="24"/>
          <w:szCs w:val="24"/>
        </w:rPr>
        <w:t xml:space="preserve"> uses, like </w:t>
      </w:r>
      <w:proofErr w:type="spellStart"/>
      <w:r w:rsidRPr="000F068E">
        <w:rPr>
          <w:rFonts w:ascii="Times New Roman" w:hAnsi="Times New Roman" w:cs="Times New Roman"/>
          <w:sz w:val="24"/>
          <w:szCs w:val="24"/>
        </w:rPr>
        <w:t>amifostine</w:t>
      </w:r>
      <w:proofErr w:type="spellEnd"/>
      <w:r w:rsidRPr="000F068E">
        <w:rPr>
          <w:rFonts w:ascii="Times New Roman" w:hAnsi="Times New Roman" w:cs="Times New Roman"/>
          <w:sz w:val="24"/>
          <w:szCs w:val="24"/>
        </w:rPr>
        <w:t xml:space="preserve">, which reduces the severity/risk of </w:t>
      </w:r>
      <w:proofErr w:type="spellStart"/>
      <w:r w:rsidRPr="000F068E">
        <w:rPr>
          <w:rFonts w:ascii="Times New Roman" w:hAnsi="Times New Roman" w:cs="Times New Roman"/>
          <w:sz w:val="24"/>
          <w:szCs w:val="24"/>
        </w:rPr>
        <w:t>xerostomia</w:t>
      </w:r>
      <w:proofErr w:type="spellEnd"/>
      <w:r w:rsidRPr="000F068E">
        <w:rPr>
          <w:rFonts w:ascii="Times New Roman" w:hAnsi="Times New Roman" w:cs="Times New Roman"/>
          <w:sz w:val="24"/>
          <w:szCs w:val="24"/>
        </w:rPr>
        <w:t xml:space="preserve">. During the radiotherapy the </w:t>
      </w:r>
      <w:r w:rsidRPr="000F068E">
        <w:rPr>
          <w:rFonts w:ascii="Times New Roman" w:hAnsi="Times New Roman" w:cs="Times New Roman"/>
          <w:sz w:val="24"/>
          <w:szCs w:val="24"/>
          <w:highlight w:val="yellow"/>
        </w:rPr>
        <w:t>oncologist should be consulting and should making sure</w:t>
      </w:r>
      <w:r w:rsidRPr="000F068E">
        <w:rPr>
          <w:rFonts w:ascii="Times New Roman" w:hAnsi="Times New Roman" w:cs="Times New Roman"/>
          <w:sz w:val="24"/>
          <w:szCs w:val="24"/>
        </w:rPr>
        <w:t xml:space="preserve"> the patient is properly following the recommended oral hygiene instructions whether it is in the</w:t>
      </w:r>
    </w:p>
    <w:sectPr w:rsidR="00576C6A" w:rsidRPr="000F068E" w:rsidSect="00576C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F068E"/>
    <w:rsid w:val="000F068E"/>
    <w:rsid w:val="00576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6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Presley</dc:creator>
  <cp:lastModifiedBy>Presley</cp:lastModifiedBy>
  <cp:revision>1</cp:revision>
  <dcterms:created xsi:type="dcterms:W3CDTF">2015-04-07T20:42:00Z</dcterms:created>
  <dcterms:modified xsi:type="dcterms:W3CDTF">2015-04-07T20:43:00Z</dcterms:modified>
</cp:coreProperties>
</file>