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F" w:rsidRDefault="008807B1" w:rsidP="0088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Scaffolding Assignment 4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The Effects of Vaping on Oral and Cardiopulmonary health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One: Introduction</w:t>
      </w:r>
    </w:p>
    <w:p w:rsidR="008807B1" w:rsidRDefault="008807B1" w:rsidP="00880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vaping and hoe does it compare/ contrast to smoking?</w:t>
      </w:r>
    </w:p>
    <w:p w:rsidR="008807B1" w:rsidRDefault="008807B1" w:rsidP="00880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Statistics: Smoking vs. Vaping</w:t>
      </w:r>
    </w:p>
    <w:p w:rsidR="008807B1" w:rsidRDefault="008807B1" w:rsidP="00880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statement: By vaping instead of smoking, people can positively impact oral and cardiopulmonary health.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Two: Oral effects seen from vaping vs. smoking</w:t>
      </w:r>
    </w:p>
    <w:p w:rsidR="008807B1" w:rsidRDefault="008807B1" w:rsidP="00880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Gingival changes</w:t>
      </w:r>
    </w:p>
    <w:p w:rsidR="008807B1" w:rsidRDefault="008807B1" w:rsidP="00880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Incidences in periodontal disease with vaping and smoking.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Three: Cardiopulmonary effects seen in vaping and smoking</w:t>
      </w:r>
    </w:p>
    <w:p w:rsidR="008807B1" w:rsidRDefault="008807B1" w:rsidP="00880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change in health status</w:t>
      </w:r>
    </w:p>
    <w:p w:rsidR="008807B1" w:rsidRDefault="008807B1" w:rsidP="00880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and lung disease reduction</w:t>
      </w:r>
    </w:p>
    <w:p w:rsidR="008807B1" w:rsidRDefault="008807B1" w:rsidP="00880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flow and breathing changes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Four: Pros and cons of vaping</w:t>
      </w:r>
    </w:p>
    <w:p w:rsidR="008807B1" w:rsidRDefault="008807B1" w:rsidP="00880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status changes</w:t>
      </w:r>
    </w:p>
    <w:p w:rsidR="008807B1" w:rsidRDefault="008807B1" w:rsidP="00880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Nicotine vs. non nicotine juices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Five: Conclusion</w:t>
      </w:r>
    </w:p>
    <w:p w:rsidR="008807B1" w:rsidRDefault="008807B1" w:rsidP="00880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recap</w:t>
      </w:r>
    </w:p>
    <w:p w:rsidR="008807B1" w:rsidRDefault="008807B1" w:rsidP="00880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changes affect dental hygiene?</w:t>
      </w:r>
    </w:p>
    <w:p w:rsidR="008807B1" w:rsidRDefault="008807B1" w:rsidP="008807B1">
      <w:pPr>
        <w:rPr>
          <w:rFonts w:ascii="Times New Roman" w:hAnsi="Times New Roman" w:cs="Times New Roman"/>
          <w:sz w:val="24"/>
          <w:szCs w:val="24"/>
        </w:rPr>
      </w:pPr>
    </w:p>
    <w:p w:rsidR="008807B1" w:rsidRPr="008807B1" w:rsidRDefault="008807B1" w:rsidP="008807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my rough draft, I see several areas in which I plan to expand to allow for more pertinent information.  Paragraphs 2-4 will all be split into different paragraphs to allow for expansion of the subtopics</w:t>
      </w:r>
      <w:r w:rsidR="004955FF">
        <w:rPr>
          <w:rFonts w:ascii="Times New Roman" w:hAnsi="Times New Roman" w:cs="Times New Roman"/>
          <w:sz w:val="24"/>
          <w:szCs w:val="24"/>
        </w:rPr>
        <w:t>.  I feel that expanding these areas will allow for a more thorough explanation of my topic, and allow the reader changes to form their own opinions based upon the information I can provide them with.  I want this paper to be an encouragement to those that read it; if they are smokers, I want them to have all of the information they may need to see that there are alternatives to smoking that can decrease their withdrawal symptoms</w:t>
      </w:r>
      <w:bookmarkStart w:id="0" w:name="_GoBack"/>
      <w:bookmarkEnd w:id="0"/>
      <w:r w:rsidR="004955FF">
        <w:rPr>
          <w:rFonts w:ascii="Times New Roman" w:hAnsi="Times New Roman" w:cs="Times New Roman"/>
          <w:sz w:val="24"/>
          <w:szCs w:val="24"/>
        </w:rPr>
        <w:t xml:space="preserve"> while increasing their health and quality of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7B1" w:rsidRPr="0088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223"/>
    <w:multiLevelType w:val="hybridMultilevel"/>
    <w:tmpl w:val="481230B2"/>
    <w:lvl w:ilvl="0" w:tplc="1DA0CDA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30E7D"/>
    <w:multiLevelType w:val="hybridMultilevel"/>
    <w:tmpl w:val="A2761E58"/>
    <w:lvl w:ilvl="0" w:tplc="A8F2EA9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E404A"/>
    <w:multiLevelType w:val="hybridMultilevel"/>
    <w:tmpl w:val="9D0C4EBC"/>
    <w:lvl w:ilvl="0" w:tplc="6B26E7E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5000C"/>
    <w:multiLevelType w:val="hybridMultilevel"/>
    <w:tmpl w:val="00E0DE22"/>
    <w:lvl w:ilvl="0" w:tplc="F4760D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015E5"/>
    <w:multiLevelType w:val="hybridMultilevel"/>
    <w:tmpl w:val="2EC471A6"/>
    <w:lvl w:ilvl="0" w:tplc="A86480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1"/>
    <w:rsid w:val="004955FF"/>
    <w:rsid w:val="007D695F"/>
    <w:rsid w:val="008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</dc:creator>
  <cp:lastModifiedBy>Patricia Gill</cp:lastModifiedBy>
  <cp:revision>1</cp:revision>
  <dcterms:created xsi:type="dcterms:W3CDTF">2015-03-16T02:22:00Z</dcterms:created>
  <dcterms:modified xsi:type="dcterms:W3CDTF">2015-03-16T02:35:00Z</dcterms:modified>
</cp:coreProperties>
</file>