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20" w:rsidRDefault="00771520" w:rsidP="00771520">
      <w:pPr>
        <w:rPr>
          <w:sz w:val="24"/>
        </w:rPr>
      </w:pPr>
      <w:r>
        <w:rPr>
          <w:sz w:val="24"/>
        </w:rPr>
        <w:t xml:space="preserve">Joshua </w:t>
      </w:r>
      <w:proofErr w:type="spellStart"/>
      <w:r>
        <w:rPr>
          <w:sz w:val="24"/>
        </w:rPr>
        <w:t>Mazzacua</w:t>
      </w:r>
      <w:proofErr w:type="spellEnd"/>
    </w:p>
    <w:p w:rsidR="00440659" w:rsidRDefault="00E11A4B" w:rsidP="00E11A4B">
      <w:pPr>
        <w:jc w:val="center"/>
        <w:rPr>
          <w:sz w:val="24"/>
        </w:rPr>
      </w:pPr>
      <w:r w:rsidRPr="00E11A4B">
        <w:rPr>
          <w:sz w:val="24"/>
        </w:rPr>
        <w:t>Comparison of Note taking templates</w:t>
      </w:r>
    </w:p>
    <w:p w:rsidR="000F29B3" w:rsidRDefault="000F29B3" w:rsidP="00E11A4B">
      <w:pPr>
        <w:rPr>
          <w:sz w:val="24"/>
        </w:rPr>
      </w:pPr>
      <w:r>
        <w:rPr>
          <w:sz w:val="24"/>
        </w:rPr>
        <w:t>“Literature Review”</w:t>
      </w:r>
    </w:p>
    <w:p w:rsidR="000F29B3" w:rsidRDefault="000F29B3" w:rsidP="00E11A4B">
      <w:pPr>
        <w:rPr>
          <w:sz w:val="24"/>
        </w:rPr>
      </w:pPr>
      <w:hyperlink r:id="rId4" w:history="1">
        <w:r w:rsidRPr="00200467">
          <w:rPr>
            <w:rStyle w:val="Hyperlink"/>
            <w:sz w:val="24"/>
          </w:rPr>
          <w:t>https://templates.office.com/en-us/Literature-review-TM00002098</w:t>
        </w:r>
      </w:hyperlink>
    </w:p>
    <w:p w:rsidR="00E11A4B" w:rsidRDefault="00E11A4B" w:rsidP="00E11A4B">
      <w:pPr>
        <w:rPr>
          <w:sz w:val="24"/>
        </w:rPr>
      </w:pPr>
      <w:r>
        <w:rPr>
          <w:sz w:val="24"/>
        </w:rPr>
        <w:tab/>
        <w:t xml:space="preserve">This template would be very useful for </w:t>
      </w:r>
      <w:r w:rsidR="000F29B3">
        <w:rPr>
          <w:sz w:val="24"/>
        </w:rPr>
        <w:t>a general outline on information to gather from multiple articles and comparing them. This helps with reviewing, comparing, and contrasting different sources of information. The group can then make final conclusions about the articles in review.</w:t>
      </w:r>
    </w:p>
    <w:p w:rsidR="00771520" w:rsidRPr="00E11A4B" w:rsidRDefault="00771520" w:rsidP="00E11A4B">
      <w:pPr>
        <w:rPr>
          <w:sz w:val="24"/>
        </w:rPr>
      </w:pPr>
      <w:r>
        <w:rPr>
          <w:sz w:val="24"/>
        </w:rPr>
        <w:t>“Vacation Packing List”</w:t>
      </w:r>
    </w:p>
    <w:p w:rsidR="00771520" w:rsidRDefault="00771520" w:rsidP="00BF03A9">
      <w:hyperlink r:id="rId5" w:history="1">
        <w:r w:rsidRPr="00200467">
          <w:rPr>
            <w:rStyle w:val="Hyperlink"/>
          </w:rPr>
          <w:t>https://templates.office.com/en-us/Vacation-packing-list-TM00002087</w:t>
        </w:r>
      </w:hyperlink>
    </w:p>
    <w:p w:rsidR="00BF03A9" w:rsidRDefault="00BF03A9" w:rsidP="00BF03A9">
      <w:r>
        <w:tab/>
      </w:r>
      <w:r w:rsidR="00771520">
        <w:t>This template does not have to be used for a vacation list. It can be used for taking bullet point notes throughout an article. You can title the note session and the make sub topics that will break your notes into labeled sub groups that will make it easier to find something you need. This template will keep notes organized and make it easy to read.</w:t>
      </w:r>
      <w:bookmarkStart w:id="0" w:name="_GoBack"/>
      <w:bookmarkEnd w:id="0"/>
    </w:p>
    <w:sectPr w:rsidR="00BF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4B"/>
    <w:rsid w:val="000F29B3"/>
    <w:rsid w:val="003966B5"/>
    <w:rsid w:val="00440659"/>
    <w:rsid w:val="00771520"/>
    <w:rsid w:val="00BF03A9"/>
    <w:rsid w:val="00E1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EC9B7-3C1E-4238-8413-E7644861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mplates.office.com/en-us/Vacation-packing-list-TM00002087" TargetMode="External"/><Relationship Id="rId4" Type="http://schemas.openxmlformats.org/officeDocument/2006/relationships/hyperlink" Target="https://templates.office.com/en-us/Literature-review-TM0000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Miller</dc:creator>
  <cp:lastModifiedBy>Mazzacua, Joshua</cp:lastModifiedBy>
  <cp:revision>3</cp:revision>
  <dcterms:created xsi:type="dcterms:W3CDTF">2015-02-05T00:35:00Z</dcterms:created>
  <dcterms:modified xsi:type="dcterms:W3CDTF">2015-02-05T00:53:00Z</dcterms:modified>
</cp:coreProperties>
</file>