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FF7" w:rsidRDefault="00F765D7">
      <w:r>
        <w:t>David Mann</w:t>
      </w:r>
    </w:p>
    <w:p w:rsidR="00F765D7" w:rsidRDefault="00F765D7">
      <w:r>
        <w:t>MAE 434W</w:t>
      </w:r>
    </w:p>
    <w:p w:rsidR="00F765D7" w:rsidRDefault="00F765D7">
      <w:r>
        <w:t>2/19/15</w:t>
      </w:r>
    </w:p>
    <w:p w:rsidR="00F765D7" w:rsidRPr="00F765D7" w:rsidRDefault="00F765D7"/>
    <w:p w:rsidR="00F765D7" w:rsidRPr="00F765D7" w:rsidRDefault="00F765D7" w:rsidP="00F765D7">
      <w:pPr>
        <w:pStyle w:val="NormalWeb"/>
        <w:rPr>
          <w:rFonts w:asciiTheme="minorHAnsi" w:hAnsiTheme="minorHAnsi"/>
          <w:sz w:val="22"/>
          <w:szCs w:val="22"/>
        </w:rPr>
      </w:pPr>
      <w:r w:rsidRPr="00F765D7">
        <w:rPr>
          <w:rFonts w:asciiTheme="minorHAnsi" w:hAnsiTheme="minorHAnsi"/>
          <w:sz w:val="22"/>
          <w:szCs w:val="22"/>
        </w:rPr>
        <w:t xml:space="preserve">According to </w:t>
      </w:r>
      <w:proofErr w:type="spellStart"/>
      <w:r>
        <w:rPr>
          <w:rFonts w:asciiTheme="minorHAnsi" w:hAnsiTheme="minorHAnsi"/>
          <w:sz w:val="22"/>
          <w:szCs w:val="22"/>
        </w:rPr>
        <w:t>Ivce</w:t>
      </w:r>
      <w:proofErr w:type="spellEnd"/>
      <w:r w:rsidR="009446F5">
        <w:rPr>
          <w:rFonts w:asciiTheme="minorHAnsi" w:hAnsiTheme="minorHAnsi"/>
          <w:sz w:val="22"/>
          <w:szCs w:val="22"/>
        </w:rPr>
        <w:t xml:space="preserve"> et al.</w:t>
      </w:r>
      <w:r>
        <w:rPr>
          <w:rFonts w:asciiTheme="minorHAnsi" w:hAnsiTheme="minorHAnsi"/>
          <w:bCs/>
          <w:sz w:val="22"/>
          <w:szCs w:val="22"/>
        </w:rPr>
        <w:t>,</w:t>
      </w:r>
      <w:r w:rsidRPr="00F765D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>there is almost no difference in the photodiode signal when the optical fiber is immersed in fresh water versus when the fiber is immersed</w:t>
      </w:r>
      <w:r w:rsidR="009446F5">
        <w:rPr>
          <w:rFonts w:asciiTheme="minorHAnsi" w:hAnsiTheme="minorHAnsi"/>
          <w:bCs/>
          <w:sz w:val="22"/>
          <w:szCs w:val="22"/>
        </w:rPr>
        <w:t xml:space="preserve"> in salt water</w:t>
      </w:r>
      <w:r w:rsidRPr="00F765D7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9446F5">
        <w:rPr>
          <w:rFonts w:asciiTheme="minorHAnsi" w:hAnsiTheme="minorHAnsi"/>
          <w:bCs/>
          <w:sz w:val="22"/>
          <w:szCs w:val="22"/>
        </w:rPr>
        <w:t>(427).</w:t>
      </w:r>
    </w:p>
    <w:p w:rsidR="00F765D7" w:rsidRPr="009446F5" w:rsidRDefault="00F765D7" w:rsidP="00F765D7">
      <w:pPr>
        <w:pStyle w:val="NormalWeb"/>
        <w:rPr>
          <w:rFonts w:asciiTheme="minorHAnsi" w:hAnsiTheme="minorHAnsi"/>
          <w:sz w:val="22"/>
          <w:szCs w:val="22"/>
        </w:rPr>
      </w:pPr>
      <w:r w:rsidRPr="00F765D7">
        <w:rPr>
          <w:rFonts w:asciiTheme="minorHAnsi" w:hAnsiTheme="minorHAnsi"/>
          <w:sz w:val="22"/>
          <w:szCs w:val="22"/>
        </w:rPr>
        <w:t xml:space="preserve">In </w:t>
      </w:r>
      <w:r w:rsidRPr="009446F5">
        <w:rPr>
          <w:rFonts w:asciiTheme="minorHAnsi" w:hAnsiTheme="minorHAnsi"/>
          <w:sz w:val="22"/>
          <w:szCs w:val="22"/>
        </w:rPr>
        <w:t xml:space="preserve">their </w:t>
      </w:r>
      <w:r w:rsidR="009446F5">
        <w:rPr>
          <w:rStyle w:val="Strong"/>
          <w:rFonts w:asciiTheme="minorHAnsi" w:hAnsiTheme="minorHAnsi"/>
          <w:b w:val="0"/>
          <w:sz w:val="22"/>
          <w:szCs w:val="22"/>
        </w:rPr>
        <w:t>2011</w:t>
      </w:r>
      <w:r w:rsidRPr="009446F5">
        <w:rPr>
          <w:rFonts w:asciiTheme="minorHAnsi" w:hAnsiTheme="minorHAnsi"/>
          <w:sz w:val="22"/>
          <w:szCs w:val="22"/>
        </w:rPr>
        <w:t xml:space="preserve"> study, </w:t>
      </w:r>
      <w:proofErr w:type="spellStart"/>
      <w:r w:rsidR="009446F5">
        <w:rPr>
          <w:rFonts w:asciiTheme="minorHAnsi" w:hAnsiTheme="minorHAnsi"/>
          <w:bCs/>
          <w:sz w:val="22"/>
          <w:szCs w:val="22"/>
        </w:rPr>
        <w:t>Ivce</w:t>
      </w:r>
      <w:proofErr w:type="spellEnd"/>
      <w:r w:rsidR="009446F5">
        <w:rPr>
          <w:rFonts w:asciiTheme="minorHAnsi" w:hAnsiTheme="minorHAnsi"/>
          <w:bCs/>
          <w:sz w:val="22"/>
          <w:szCs w:val="22"/>
        </w:rPr>
        <w:t xml:space="preserve"> et al.</w:t>
      </w:r>
      <w:r w:rsidRPr="009446F5">
        <w:rPr>
          <w:rFonts w:asciiTheme="minorHAnsi" w:hAnsiTheme="minorHAnsi"/>
          <w:sz w:val="22"/>
          <w:szCs w:val="22"/>
        </w:rPr>
        <w:t xml:space="preserve"> </w:t>
      </w:r>
      <w:r w:rsidR="009446F5">
        <w:rPr>
          <w:rFonts w:asciiTheme="minorHAnsi" w:hAnsiTheme="minorHAnsi"/>
          <w:sz w:val="22"/>
          <w:szCs w:val="22"/>
        </w:rPr>
        <w:t>concluded that “regardless of the density of water where the ship is sailing the calibration will be the same”</w:t>
      </w:r>
      <w:r w:rsidRPr="009446F5">
        <w:rPr>
          <w:rFonts w:asciiTheme="minorHAnsi" w:hAnsiTheme="minorHAnsi"/>
          <w:sz w:val="22"/>
          <w:szCs w:val="22"/>
        </w:rPr>
        <w:t xml:space="preserve"> </w:t>
      </w:r>
      <w:r w:rsidR="009446F5">
        <w:rPr>
          <w:rFonts w:asciiTheme="minorHAnsi" w:hAnsiTheme="minorHAnsi"/>
          <w:bCs/>
          <w:sz w:val="22"/>
          <w:szCs w:val="22"/>
        </w:rPr>
        <w:t>(427).</w:t>
      </w:r>
    </w:p>
    <w:p w:rsidR="00F765D7" w:rsidRPr="00F765D7" w:rsidRDefault="009446F5" w:rsidP="009446F5">
      <w:pPr>
        <w:pStyle w:val="NormalWeb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bCs/>
          <w:sz w:val="22"/>
          <w:szCs w:val="22"/>
        </w:rPr>
        <w:t>Ivce</w:t>
      </w:r>
      <w:proofErr w:type="spellEnd"/>
      <w:r>
        <w:rPr>
          <w:rFonts w:asciiTheme="minorHAnsi" w:hAnsiTheme="minorHAnsi"/>
          <w:bCs/>
          <w:sz w:val="22"/>
          <w:szCs w:val="22"/>
        </w:rPr>
        <w:t xml:space="preserve"> et al. </w:t>
      </w:r>
      <w:r>
        <w:rPr>
          <w:rFonts w:asciiTheme="minorHAnsi" w:hAnsiTheme="minorHAnsi"/>
          <w:sz w:val="22"/>
          <w:szCs w:val="22"/>
        </w:rPr>
        <w:t xml:space="preserve">notes “The main advantage of using optical fiber technology in draft reading is the elimination of possible errors which appear during the visual draft reading” </w:t>
      </w:r>
      <w:r>
        <w:rPr>
          <w:rFonts w:asciiTheme="minorHAnsi" w:hAnsiTheme="minorHAnsi"/>
          <w:bCs/>
          <w:sz w:val="22"/>
          <w:szCs w:val="22"/>
        </w:rPr>
        <w:t>(427).</w:t>
      </w:r>
      <w:r w:rsidR="00F64357">
        <w:rPr>
          <w:rFonts w:asciiTheme="minorHAnsi" w:hAnsiTheme="minorHAnsi"/>
          <w:bCs/>
          <w:sz w:val="22"/>
          <w:szCs w:val="22"/>
        </w:rPr>
        <w:t xml:space="preserve"> Therefore, optical fiber technology will make ship draft reading not only automated, but also more accurate that currently used methods.</w:t>
      </w:r>
    </w:p>
    <w:sectPr w:rsidR="00F765D7" w:rsidRPr="00F765D7" w:rsidSect="00A42F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765D7"/>
    <w:rsid w:val="009446F5"/>
    <w:rsid w:val="00A42FF7"/>
    <w:rsid w:val="00F64357"/>
    <w:rsid w:val="00F76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F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76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765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9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Erika</cp:lastModifiedBy>
  <cp:revision>1</cp:revision>
  <dcterms:created xsi:type="dcterms:W3CDTF">2015-02-19T23:30:00Z</dcterms:created>
  <dcterms:modified xsi:type="dcterms:W3CDTF">2015-02-19T23:55:00Z</dcterms:modified>
</cp:coreProperties>
</file>